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детский сад № 4 муниципального образования Каневской район</w:t>
      </w:r>
    </w:p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Pr="009B0C19" w:rsidRDefault="00CD03C6" w:rsidP="0098346B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B0C19">
        <w:rPr>
          <w:rFonts w:ascii="Times New Roman" w:hAnsi="Times New Roman" w:cs="Times New Roman"/>
          <w:b/>
          <w:sz w:val="52"/>
          <w:szCs w:val="52"/>
        </w:rPr>
        <w:t>Проект</w:t>
      </w:r>
      <w:r w:rsidR="00DA746E" w:rsidRPr="009B0C19">
        <w:rPr>
          <w:rFonts w:ascii="Times New Roman" w:hAnsi="Times New Roman" w:cs="Times New Roman"/>
          <w:b/>
          <w:sz w:val="52"/>
          <w:szCs w:val="52"/>
        </w:rPr>
        <w:t xml:space="preserve">ная деятельность </w:t>
      </w:r>
      <w:r w:rsidR="009B0C19" w:rsidRPr="009B0C19">
        <w:rPr>
          <w:rFonts w:ascii="Times New Roman" w:hAnsi="Times New Roman" w:cs="Times New Roman"/>
          <w:b/>
          <w:sz w:val="52"/>
          <w:szCs w:val="52"/>
        </w:rPr>
        <w:t>в подготовительной группе</w:t>
      </w:r>
      <w:r w:rsidR="009B0C19">
        <w:rPr>
          <w:rFonts w:ascii="Times New Roman" w:hAnsi="Times New Roman" w:cs="Times New Roman"/>
          <w:b/>
          <w:sz w:val="52"/>
          <w:szCs w:val="52"/>
        </w:rPr>
        <w:t xml:space="preserve"> на тему</w:t>
      </w:r>
      <w:r w:rsidR="009B0C19" w:rsidRPr="009B0C19">
        <w:rPr>
          <w:rFonts w:ascii="Times New Roman" w:hAnsi="Times New Roman" w:cs="Times New Roman"/>
          <w:b/>
          <w:sz w:val="52"/>
          <w:szCs w:val="52"/>
        </w:rPr>
        <w:t xml:space="preserve"> </w:t>
      </w:r>
    </w:p>
    <w:p w:rsidR="0098346B" w:rsidRDefault="0098346B" w:rsidP="0098346B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«</w:t>
      </w:r>
      <w:proofErr w:type="gramStart"/>
      <w:r>
        <w:rPr>
          <w:rFonts w:ascii="Times New Roman" w:hAnsi="Times New Roman" w:cs="Times New Roman"/>
          <w:b/>
          <w:sz w:val="72"/>
          <w:szCs w:val="72"/>
        </w:rPr>
        <w:t>Шахматные  истории</w:t>
      </w:r>
      <w:proofErr w:type="gramEnd"/>
      <w:r>
        <w:rPr>
          <w:rFonts w:ascii="Times New Roman" w:hAnsi="Times New Roman" w:cs="Times New Roman"/>
          <w:b/>
          <w:sz w:val="72"/>
          <w:szCs w:val="72"/>
        </w:rPr>
        <w:t>»</w:t>
      </w:r>
    </w:p>
    <w:p w:rsidR="00DA746E" w:rsidRPr="00DA746E" w:rsidRDefault="00DA746E" w:rsidP="0098346B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D03C6" w:rsidRDefault="00CD03C6" w:rsidP="0098346B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>
      <w:bookmarkStart w:id="0" w:name="_GoBack"/>
      <w:bookmarkEnd w:id="0"/>
    </w:p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/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Воспитатели:</w:t>
      </w: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Нертик О.В.</w:t>
      </w:r>
    </w:p>
    <w:p w:rsidR="0098346B" w:rsidRDefault="0098346B" w:rsidP="00CD03C6">
      <w:pPr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D03C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Найденко А.А.</w:t>
      </w:r>
    </w:p>
    <w:p w:rsidR="0098346B" w:rsidRDefault="0098346B" w:rsidP="009834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Каневская, 2022г.</w:t>
      </w:r>
    </w:p>
    <w:p w:rsidR="0098346B" w:rsidRDefault="0098346B" w:rsidP="0098346B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 ПРОЕКТА</w:t>
      </w:r>
    </w:p>
    <w:p w:rsidR="0098346B" w:rsidRDefault="0098346B" w:rsidP="0098346B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 проекта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познавательный, творческий.</w:t>
      </w: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Участники проекта: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педагоги, дети </w:t>
      </w:r>
      <w:r w:rsidR="00CD0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дошкольного возраста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подготовительной к школе группы (6-7 лет), родители.</w:t>
      </w: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Время проведения проекта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9 месяцев (сентябрь – май)</w:t>
      </w: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Проблема: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опуляризация шахмат и шашек среди дошкольников и их родителей.</w:t>
      </w: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 Продолжать знакомить детей в игровой форме с историей шахмат, шашек, учить детей играть в шахматы, шашки.</w:t>
      </w:r>
    </w:p>
    <w:p w:rsidR="0098346B" w:rsidRDefault="0098346B" w:rsidP="0098346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проекта: </w:t>
      </w: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кругозор, пополнять знания, активизировать мыслительную деятельность воспитанников;</w:t>
      </w: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-учить ориентироваться на плоскости, тренировать логическую память и мышление, развивать наблюдательность и внимание;</w:t>
      </w: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воспитывать у воспитанников настойчивость, выдержку, волю, спокойствие, уверенность в своих силах; стойкий характер; развивать коммуникативные качества;     </w:t>
      </w: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-побуждать уделять время физкультуре, чтобы хватало сил и выносливости сидеть за шахматной доской.</w:t>
      </w: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rPr>
          <w:rFonts w:ascii="Times New Roman" w:hAnsi="Times New Roman" w:cs="Times New Roman"/>
          <w:sz w:val="28"/>
          <w:szCs w:val="28"/>
        </w:rPr>
      </w:pPr>
    </w:p>
    <w:p w:rsidR="001362C4" w:rsidRDefault="001362C4" w:rsidP="001362C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Актуальность проекта</w:t>
      </w:r>
    </w:p>
    <w:p w:rsidR="001362C4" w:rsidRDefault="001362C4" w:rsidP="001362C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62C4" w:rsidRDefault="001362C4" w:rsidP="001362C4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Дошкольное детство – небольшой период в жизни человека. Но именно в это время ребёнок овладевает речью, мышлением, воображением. В детском саду закладывается прочный фундамент для обучения в школе. Придя в школу, многие дети не могут сосредоточиться, усидеть на одном месте, не способны действовать в уме, то есть не могут сформировать внутренний план действий. Чтобы помочь нашим выпускникам, будущим первоклассникам мы решили познакомить их с шахматами,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шашками..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1362C4" w:rsidRDefault="001362C4" w:rsidP="001362C4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Шахматы и шашки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игры, доставляющая детям много радости, удовольствия, но и действенное, эффективное средство их умственного развития. Неоценимая роль шахмат в формировании внутреннего плана действий – способности действовать в уме. Игра в шахматы развивает наглядно - образное мышление дошкольника, способствует зарождению логического мышления, воспитывает усидчивость, внимательность, вдумчивость, целеустремленность. Ребенок, обучающийся этой игре, становится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собраннее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самокритичнее, привыкает самостоятельно думать, принимать решения, бороться до конца, не унывать при неудачах. </w:t>
      </w:r>
    </w:p>
    <w:p w:rsidR="001362C4" w:rsidRDefault="001362C4" w:rsidP="001362C4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Удивительная любознательность малышей позволяет увлечь их игрой в фигуры. Шахматная игра дарит ребенку радость творчества и обогащает духовный мир. Знакомство с шахматами в раннем возрасте способствует развитию у детей воображения и логического мышления, укрепляет память, учит сравнивать и планировать свою деятельность. Дети учатся быть внимательными, познают дух соперничества и соревнования. Эта удивительная игра стала средством воспитания и обучения. </w:t>
      </w:r>
    </w:p>
    <w:p w:rsidR="001362C4" w:rsidRDefault="001362C4" w:rsidP="001362C4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Экспериментально подтверждено, что у детей, вовлеченных в волшебный мир шахмат в раннем возрасте, лучшая успеваемость в школе, особенно по точным наукам. Организация занятий шахматами в детском саду позволит решить  комплекс задач по формированию у детей интереса к определенному виду спорта – шахматам.  Играя, ребенок живет в мире сказок и превращений обыкновенной доски и фигур в волшебные. Изящество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красота отдельных ходов, шахматных комбинаций доставляют ему истинное удовольствие, а умение находить в обыкновенном необыкновенное обогащает детскую фантазию, приносит эстетическое наслаждение, заставляет восхищаться удивительной игрой.</w:t>
      </w:r>
    </w:p>
    <w:p w:rsidR="001362C4" w:rsidRDefault="001362C4" w:rsidP="001362C4">
      <w:pPr>
        <w:tabs>
          <w:tab w:val="left" w:pos="234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62C4" w:rsidRDefault="001362C4" w:rsidP="001362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46B" w:rsidRDefault="0098346B" w:rsidP="001362C4">
      <w:pPr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Этапы проекта</w:t>
      </w:r>
    </w:p>
    <w:p w:rsidR="0098346B" w:rsidRDefault="0098346B" w:rsidP="0098346B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1"/>
        <w:gridCol w:w="3573"/>
        <w:gridCol w:w="3497"/>
      </w:tblGrid>
      <w:tr w:rsidR="0098346B" w:rsidTr="009834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Этапы проекта</w:t>
            </w:r>
          </w:p>
        </w:tc>
        <w:tc>
          <w:tcPr>
            <w:tcW w:w="3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Деятельность педагогов</w:t>
            </w:r>
          </w:p>
        </w:tc>
        <w:tc>
          <w:tcPr>
            <w:tcW w:w="3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Деятельность детей.</w:t>
            </w:r>
          </w:p>
        </w:tc>
      </w:tr>
      <w:tr w:rsidR="0098346B" w:rsidTr="009834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этап.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Вводный</w:t>
            </w:r>
          </w:p>
        </w:tc>
        <w:tc>
          <w:tcPr>
            <w:tcW w:w="3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1362C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Формулировка пробл</w:t>
            </w:r>
            <w:r w:rsidR="00983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емы.</w:t>
            </w:r>
          </w:p>
        </w:tc>
        <w:tc>
          <w:tcPr>
            <w:tcW w:w="3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  информации о шахматах, изучение книг и энциклопедий</w:t>
            </w:r>
            <w:r w:rsidR="00CD0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8346B" w:rsidTr="009834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этап. Подготовительный</w:t>
            </w:r>
          </w:p>
        </w:tc>
        <w:tc>
          <w:tcPr>
            <w:tcW w:w="3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литературы по теме.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консультаций для родителей.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наглядно-дидактических пособий, демонстрационный материал.</w:t>
            </w:r>
          </w:p>
        </w:tc>
        <w:tc>
          <w:tcPr>
            <w:tcW w:w="3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Высказывают свои мысли, идеи.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информации.</w:t>
            </w:r>
          </w:p>
        </w:tc>
      </w:tr>
      <w:tr w:rsidR="0098346B" w:rsidTr="009834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этап.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проекта.</w:t>
            </w:r>
          </w:p>
        </w:tc>
        <w:tc>
          <w:tcPr>
            <w:tcW w:w="3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в игровой форме с историей шахмат, шашек и Шахматным королевством.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Знакомство с шахматной доской, шахматными фигурами, начальной расстановкой фигур.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Ходы и взятие шахматных фигур. Ладья, слон, ферзь, конь, пешка.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правилом взятия на проходе.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королем и его особая роль.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понятиями шах, мат, пат. Ничья. Варианты ничьей.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ценностью шахматных фигур.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рокировкой. Шахматная нотация.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Нападение и защита.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Размен фигур.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Линейный мат.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Мать ферзем одинокому королю.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 ладьей одинокому королю.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начинать партию?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Тактические приемы. Вилка. Двойной удар. Связка.</w:t>
            </w:r>
          </w:p>
        </w:tc>
        <w:tc>
          <w:tcPr>
            <w:tcW w:w="3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Знакомство в игровой форме с историей шахмат и Шахматным королевством.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Знакомство с шахматной доской, шахматными фигурами, начальной расстановкой фигур.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Ходы и взятие шахматных фигур. Ладья, слон, ферзь, конь, пешка.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правилом взятия на проходе.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королем и его особая роль.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понятиями шах, мат, пат. Ничья. Варианты ничьей.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ценностью шахматных фигур.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рокировкой.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заданий.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Решение шахматно-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тематических задач.</w:t>
            </w:r>
          </w:p>
        </w:tc>
      </w:tr>
      <w:tr w:rsidR="0098346B" w:rsidTr="009834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 этап.</w:t>
            </w:r>
          </w:p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Результаты</w:t>
            </w:r>
          </w:p>
        </w:tc>
        <w:tc>
          <w:tcPr>
            <w:tcW w:w="70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46B" w:rsidRDefault="009834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Придумывание </w:t>
            </w:r>
            <w:r w:rsidR="000F3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сказок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изда</w:t>
            </w:r>
            <w:r w:rsidR="000F3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 сборника «Шахматные сказки»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привлечением родителей.</w:t>
            </w:r>
          </w:p>
        </w:tc>
      </w:tr>
    </w:tbl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9834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346B" w:rsidRDefault="0098346B" w:rsidP="001362C4">
      <w:pPr>
        <w:rPr>
          <w:rFonts w:ascii="Times New Roman" w:hAnsi="Times New Roman" w:cs="Times New Roman"/>
          <w:sz w:val="28"/>
          <w:szCs w:val="28"/>
        </w:rPr>
      </w:pPr>
    </w:p>
    <w:p w:rsidR="001362C4" w:rsidRDefault="001362C4" w:rsidP="001362C4">
      <w:pPr>
        <w:rPr>
          <w:rFonts w:ascii="Times New Roman" w:hAnsi="Times New Roman" w:cs="Times New Roman"/>
          <w:sz w:val="28"/>
          <w:szCs w:val="28"/>
        </w:rPr>
      </w:pPr>
    </w:p>
    <w:p w:rsidR="001362C4" w:rsidRDefault="001362C4" w:rsidP="001362C4">
      <w:pPr>
        <w:rPr>
          <w:rFonts w:ascii="Times New Roman" w:hAnsi="Times New Roman" w:cs="Times New Roman"/>
          <w:sz w:val="28"/>
          <w:szCs w:val="28"/>
        </w:rPr>
      </w:pPr>
    </w:p>
    <w:p w:rsidR="001362C4" w:rsidRPr="001362C4" w:rsidRDefault="00C57327" w:rsidP="001362C4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Деятельность с детьми</w:t>
      </w:r>
    </w:p>
    <w:tbl>
      <w:tblPr>
        <w:tblStyle w:val="a5"/>
        <w:tblpPr w:leftFromText="180" w:rightFromText="180" w:vertAnchor="page" w:horzAnchor="margin" w:tblpX="-885" w:tblpY="1756"/>
        <w:tblW w:w="10207" w:type="dxa"/>
        <w:tblLook w:val="04A0" w:firstRow="1" w:lastRow="0" w:firstColumn="1" w:lastColumn="0" w:noHBand="0" w:noVBand="1"/>
      </w:tblPr>
      <w:tblGrid>
        <w:gridCol w:w="959"/>
        <w:gridCol w:w="2796"/>
        <w:gridCol w:w="6452"/>
      </w:tblGrid>
      <w:tr w:rsidR="001362C4" w:rsidRPr="00E700A5" w:rsidTr="00C57327">
        <w:trPr>
          <w:trHeight w:val="22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</w:t>
            </w:r>
          </w:p>
        </w:tc>
      </w:tr>
      <w:tr w:rsidR="001362C4" w:rsidRPr="00E700A5" w:rsidTr="00C57327">
        <w:trPr>
          <w:trHeight w:val="251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C57327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Беседа: </w:t>
            </w:r>
          </w:p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>«В стране шахматных чудес»</w:t>
            </w:r>
          </w:p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>«Знакомство с игрой  шахматы».</w:t>
            </w:r>
          </w:p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700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Рассказ воспитателя о шахматной доске, о шахматных фигурах»</w:t>
            </w:r>
          </w:p>
        </w:tc>
        <w:tc>
          <w:tcPr>
            <w:tcW w:w="6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Цель: способствовать формированию у старших дошкольников живого интереса к игре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 шахматы.</w:t>
            </w:r>
          </w:p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2C4" w:rsidRPr="00E700A5" w:rsidTr="00C57327">
        <w:trPr>
          <w:trHeight w:val="730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C57327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700A5">
              <w:rPr>
                <w:rStyle w:val="c0"/>
                <w:rFonts w:ascii="Times New Roman" w:hAnsi="Times New Roman"/>
                <w:sz w:val="28"/>
                <w:szCs w:val="28"/>
              </w:rPr>
              <w:t xml:space="preserve"> Чтение</w:t>
            </w:r>
            <w:r w:rsidRPr="00E700A5">
              <w:rPr>
                <w:rFonts w:ascii="Times New Roman" w:hAnsi="Times New Roman"/>
                <w:sz w:val="28"/>
                <w:szCs w:val="28"/>
              </w:rPr>
              <w:t xml:space="preserve"> сказки «Удивительные приключения шахматной доски», «Шахматная беседка», «Загадки из волшебного сундучка». 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расширять кругозор, </w:t>
            </w:r>
            <w:r w:rsidRPr="00E700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пополнять знания о шахматах; обогащать словарный запас  работать над развитием речи.</w:t>
            </w:r>
          </w:p>
        </w:tc>
      </w:tr>
      <w:tr w:rsidR="001362C4" w:rsidRPr="00E700A5" w:rsidTr="00C57327">
        <w:trPr>
          <w:trHeight w:val="24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C57327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362C4" w:rsidRPr="00E700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6"/>
              <w:spacing w:before="0"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Театрализованная  игра</w:t>
            </w:r>
          </w:p>
          <w:p w:rsidR="001362C4" w:rsidRPr="00E700A5" w:rsidRDefault="001362C4" w:rsidP="001362C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700A5">
              <w:rPr>
                <w:rStyle w:val="c1"/>
                <w:color w:val="000000"/>
                <w:sz w:val="28"/>
                <w:szCs w:val="28"/>
              </w:rPr>
              <w:t>« В гостях у сказки»</w:t>
            </w:r>
          </w:p>
          <w:p w:rsidR="001362C4" w:rsidRPr="00E700A5" w:rsidRDefault="001362C4" w:rsidP="001362C4">
            <w:pPr>
              <w:pStyle w:val="c2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2C4" w:rsidRPr="00E700A5" w:rsidRDefault="001362C4" w:rsidP="001362C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700A5">
              <w:rPr>
                <w:sz w:val="28"/>
                <w:szCs w:val="28"/>
              </w:rPr>
              <w:t xml:space="preserve">Цель: способствовать развитию нового сюжета, </w:t>
            </w:r>
            <w:r w:rsidRPr="00E700A5">
              <w:rPr>
                <w:rStyle w:val="c1"/>
                <w:color w:val="000000"/>
                <w:sz w:val="28"/>
                <w:szCs w:val="28"/>
              </w:rPr>
              <w:t>используя шахматные атрибуты обыграть предложенную сказку.  Р</w:t>
            </w:r>
            <w:r w:rsidRPr="00E700A5">
              <w:rPr>
                <w:sz w:val="28"/>
                <w:szCs w:val="28"/>
              </w:rPr>
              <w:t xml:space="preserve">азвивать умение выбирать </w:t>
            </w:r>
            <w:proofErr w:type="gramStart"/>
            <w:r w:rsidRPr="00E700A5">
              <w:rPr>
                <w:sz w:val="28"/>
                <w:szCs w:val="28"/>
              </w:rPr>
              <w:t>роль,  формировать</w:t>
            </w:r>
            <w:proofErr w:type="gramEnd"/>
            <w:r w:rsidRPr="00E700A5">
              <w:rPr>
                <w:sz w:val="28"/>
                <w:szCs w:val="28"/>
              </w:rPr>
              <w:t xml:space="preserve">  умение  выполнять  роль  до  конца,  воспитывать партнерские отношения</w:t>
            </w:r>
          </w:p>
        </w:tc>
      </w:tr>
      <w:tr w:rsidR="001362C4" w:rsidRPr="00E700A5" w:rsidTr="00C57327">
        <w:trPr>
          <w:trHeight w:val="10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деятельность </w:t>
            </w:r>
          </w:p>
          <w:p w:rsidR="001362C4" w:rsidRPr="00E700A5" w:rsidRDefault="001362C4" w:rsidP="001362C4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eastAsia="Times New Roman" w:hAnsi="Times New Roman" w:cs="Times New Roman"/>
                <w:sz w:val="28"/>
                <w:szCs w:val="28"/>
              </w:rPr>
              <w:t>НОД «Горизонталь, вертикаль,  диагональ»</w:t>
            </w:r>
          </w:p>
        </w:tc>
        <w:tc>
          <w:tcPr>
            <w:tcW w:w="6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Pr="00E700A5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знакомить детей с шахматной доской – диагональ. Закрепить  понятия – горизонталь и вертикаль</w:t>
            </w:r>
          </w:p>
        </w:tc>
      </w:tr>
      <w:tr w:rsidR="001362C4" w:rsidRPr="00E700A5" w:rsidTr="00C57327">
        <w:trPr>
          <w:trHeight w:val="77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62C4" w:rsidRPr="00E700A5" w:rsidRDefault="00C57327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362C4" w:rsidRPr="00E700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362C4" w:rsidRPr="00E700A5" w:rsidRDefault="001362C4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62C4" w:rsidRPr="00E700A5" w:rsidRDefault="001362C4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6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Подвижные </w:t>
            </w: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  <w:p w:rsidR="001362C4" w:rsidRPr="00E700A5" w:rsidRDefault="001362C4" w:rsidP="001362C4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eastAsia="Times New Roman" w:hAnsi="Times New Roman" w:cs="Times New Roman"/>
                <w:sz w:val="28"/>
                <w:szCs w:val="28"/>
              </w:rPr>
              <w:t>«Чьи пешки быстрее»</w:t>
            </w:r>
          </w:p>
          <w:p w:rsidR="001362C4" w:rsidRPr="00E700A5" w:rsidRDefault="001362C4" w:rsidP="001362C4">
            <w:pPr>
              <w:pStyle w:val="a6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>Цель: Развивать ориентировку в пространстве, закреплять навык построения в колонну. Упражнять в беге. Воспитывать выдержку и дисциплинированность.</w:t>
            </w:r>
          </w:p>
        </w:tc>
      </w:tr>
      <w:tr w:rsidR="001362C4" w:rsidRPr="00E700A5" w:rsidTr="00C57327">
        <w:trPr>
          <w:trHeight w:val="19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C57327" w:rsidP="00C573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>«Шахматный турнир»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Цель: Развивать </w:t>
            </w:r>
            <w:r w:rsidRPr="00E700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интеллектуальные способности</w:t>
            </w:r>
            <w:proofErr w:type="gramStart"/>
            <w:r w:rsidRPr="00E700A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 ,</w:t>
            </w:r>
            <w:proofErr w:type="gramEnd"/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 воспитывать </w:t>
            </w:r>
            <w:r w:rsidRPr="00E700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настойчивость, выдержку, уверенность в собственных силах. </w:t>
            </w:r>
            <w:r w:rsidRPr="00E700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Помочь усвоить истину – шахматы – каждодневный труд, упорный и настойчивый.</w:t>
            </w:r>
          </w:p>
        </w:tc>
      </w:tr>
      <w:tr w:rsidR="001362C4" w:rsidRPr="00E700A5" w:rsidTr="00C57327">
        <w:trPr>
          <w:trHeight w:val="10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C57327" w:rsidP="00C5732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1362C4" w:rsidRPr="00E700A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Рисование: </w:t>
            </w:r>
          </w:p>
          <w:p w:rsidR="001362C4" w:rsidRPr="00E700A5" w:rsidRDefault="001362C4" w:rsidP="001362C4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0A5">
              <w:rPr>
                <w:rFonts w:ascii="Times New Roman" w:hAnsi="Times New Roman"/>
                <w:sz w:val="28"/>
                <w:szCs w:val="28"/>
              </w:rPr>
              <w:t xml:space="preserve">«Жители Шахматного </w:t>
            </w:r>
          </w:p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королевства»</w:t>
            </w:r>
          </w:p>
        </w:tc>
        <w:tc>
          <w:tcPr>
            <w:tcW w:w="6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>Цель: воспитывать у детей аккуратность при работе с акварелью. Развивать эстетическое восприятие, фантазию, изобразительные умения и навыки, закреплять знание названий шахматных фигур.</w:t>
            </w:r>
          </w:p>
        </w:tc>
      </w:tr>
      <w:tr w:rsidR="001362C4" w:rsidRPr="00E700A5" w:rsidTr="00C57327">
        <w:trPr>
          <w:trHeight w:val="10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C57327" w:rsidRDefault="001362C4" w:rsidP="001362C4">
            <w:pPr>
              <w:ind w:lef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C573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1362C4" w:rsidRPr="00E700A5" w:rsidRDefault="001362C4" w:rsidP="001362C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«Шахматные </w:t>
            </w:r>
            <w:r w:rsidRPr="00E700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фигуры»</w:t>
            </w:r>
          </w:p>
        </w:tc>
        <w:tc>
          <w:tcPr>
            <w:tcW w:w="6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Цель:</w:t>
            </w:r>
            <w:r w:rsidRPr="00E700A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 знание разных способов лепки, воспитывать аккуратность при работе с </w:t>
            </w:r>
            <w:r w:rsidRPr="00E700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пластилином.</w:t>
            </w:r>
          </w:p>
        </w:tc>
      </w:tr>
      <w:tr w:rsidR="001362C4" w:rsidRPr="00E700A5" w:rsidTr="00C57327">
        <w:trPr>
          <w:trHeight w:val="53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C57327" w:rsidRDefault="001362C4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3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6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Придумывание загадок  </w:t>
            </w:r>
          </w:p>
        </w:tc>
        <w:tc>
          <w:tcPr>
            <w:tcW w:w="6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6"/>
              <w:shd w:val="clear" w:color="auto" w:fill="FFFFFF"/>
              <w:spacing w:before="0" w:after="1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E700A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700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развивать мышление детей. Учить составлять загадки про фигуры и игры в шахматы.</w:t>
            </w:r>
          </w:p>
        </w:tc>
      </w:tr>
      <w:tr w:rsidR="001362C4" w:rsidRPr="00E700A5" w:rsidTr="00C57327">
        <w:trPr>
          <w:trHeight w:val="510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C57327" w:rsidRDefault="001362C4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3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c2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700A5">
              <w:rPr>
                <w:sz w:val="28"/>
                <w:szCs w:val="28"/>
              </w:rPr>
              <w:t>Аппликация обрывная</w:t>
            </w:r>
          </w:p>
          <w:p w:rsidR="001362C4" w:rsidRPr="00E700A5" w:rsidRDefault="001362C4" w:rsidP="001362C4">
            <w:pPr>
              <w:pStyle w:val="c2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700A5">
              <w:rPr>
                <w:sz w:val="28"/>
                <w:szCs w:val="28"/>
              </w:rPr>
              <w:t>«Шахматная фигура»</w:t>
            </w:r>
          </w:p>
        </w:tc>
        <w:tc>
          <w:tcPr>
            <w:tcW w:w="6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>Цель: закреплять 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разных техник аппликации,</w:t>
            </w: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 способствовать развитию мелкой моторики руки, воспитывать интерес к нетрадиционным видам аппликации.</w:t>
            </w:r>
          </w:p>
        </w:tc>
      </w:tr>
      <w:tr w:rsidR="001362C4" w:rsidRPr="00E700A5" w:rsidTr="00C57327">
        <w:trPr>
          <w:trHeight w:val="69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C57327" w:rsidRDefault="001362C4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3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6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Дидактические игры </w:t>
            </w:r>
          </w:p>
          <w:p w:rsidR="001362C4" w:rsidRPr="00E700A5" w:rsidRDefault="001362C4" w:rsidP="001362C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700A5">
              <w:rPr>
                <w:rFonts w:ascii="Times New Roman" w:hAnsi="Times New Roman"/>
                <w:sz w:val="28"/>
                <w:szCs w:val="28"/>
              </w:rPr>
              <w:t xml:space="preserve">«Шахматный кубик» «Большая и маленькая», «Убери такую же», </w:t>
            </w:r>
          </w:p>
          <w:p w:rsidR="001362C4" w:rsidRPr="00E700A5" w:rsidRDefault="001362C4" w:rsidP="001362C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700A5">
              <w:rPr>
                <w:rFonts w:ascii="Times New Roman" w:hAnsi="Times New Roman"/>
                <w:sz w:val="28"/>
                <w:szCs w:val="28"/>
              </w:rPr>
              <w:t xml:space="preserve">«Куча мала», «Чудесный мешочек», «Запретная фигура», и другие. </w:t>
            </w:r>
          </w:p>
        </w:tc>
        <w:tc>
          <w:tcPr>
            <w:tcW w:w="6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Цель:  активизировать мыслительную деятельность; тренировать логическое мышление, память, внимание.</w:t>
            </w:r>
          </w:p>
        </w:tc>
      </w:tr>
      <w:tr w:rsidR="001362C4" w:rsidRPr="00E700A5" w:rsidTr="00C57327">
        <w:trPr>
          <w:trHeight w:val="69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C57327" w:rsidRDefault="001362C4" w:rsidP="001362C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3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6"/>
              <w:spacing w:before="0"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Просмотр мультфильма</w:t>
            </w:r>
          </w:p>
          <w:p w:rsidR="001362C4" w:rsidRPr="00E700A5" w:rsidRDefault="001362C4" w:rsidP="001362C4">
            <w:pPr>
              <w:pStyle w:val="a6"/>
              <w:spacing w:before="0"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Pr="00E700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Смешарики</w:t>
            </w:r>
            <w:proofErr w:type="spellEnd"/>
            <w:r w:rsidRPr="00E700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шахматном королевстве»;</w:t>
            </w:r>
          </w:p>
          <w:p w:rsidR="001362C4" w:rsidRPr="00E700A5" w:rsidRDefault="001362C4" w:rsidP="001362C4">
            <w:pPr>
              <w:pStyle w:val="a6"/>
              <w:spacing w:before="0"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Видеофильма «Удивительные шашки и шахматы»</w:t>
            </w:r>
          </w:p>
        </w:tc>
        <w:tc>
          <w:tcPr>
            <w:tcW w:w="6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2C4" w:rsidRPr="00E700A5" w:rsidRDefault="001362C4" w:rsidP="001362C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700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Цель: Вызвать интерес к правилам в шахматы через познавательные детские передачи.</w:t>
            </w:r>
          </w:p>
        </w:tc>
      </w:tr>
    </w:tbl>
    <w:p w:rsidR="001362C4" w:rsidRDefault="001362C4" w:rsidP="001362C4">
      <w:pPr>
        <w:pStyle w:val="a6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62C4" w:rsidRPr="00E700A5" w:rsidRDefault="001362C4" w:rsidP="001362C4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C57327" w:rsidRDefault="00C57327" w:rsidP="00C57327">
      <w:pPr>
        <w:spacing w:after="12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C49E6"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Pr="00AC49E6">
        <w:rPr>
          <w:rFonts w:ascii="Times New Roman" w:eastAsia="Calibri" w:hAnsi="Times New Roman" w:cs="Times New Roman"/>
          <w:b/>
          <w:bCs/>
          <w:sz w:val="28"/>
          <w:szCs w:val="28"/>
        </w:rPr>
        <w:t>Работа с родителями</w:t>
      </w:r>
      <w:r w:rsidRPr="00AC49E6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C57327" w:rsidRPr="003A7BC1" w:rsidRDefault="00C57327" w:rsidP="00C57327">
      <w:pPr>
        <w:spacing w:after="12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Pr="003A7BC1">
        <w:rPr>
          <w:rFonts w:ascii="Times New Roman" w:eastAsia="Calibri" w:hAnsi="Times New Roman" w:cs="Times New Roman"/>
          <w:bCs/>
          <w:sz w:val="28"/>
          <w:szCs w:val="28"/>
        </w:rPr>
        <w:t xml:space="preserve">. Консультация для родителей </w:t>
      </w:r>
      <w:r w:rsidR="00472EE5">
        <w:rPr>
          <w:rFonts w:ascii="Times New Roman" w:eastAsia="Calibri" w:hAnsi="Times New Roman" w:cs="Times New Roman"/>
          <w:bCs/>
          <w:sz w:val="28"/>
          <w:szCs w:val="28"/>
        </w:rPr>
        <w:t>«История возникновения игры в шахматы».</w:t>
      </w:r>
    </w:p>
    <w:p w:rsidR="00C57327" w:rsidRDefault="00C57327" w:rsidP="00C57327">
      <w:pPr>
        <w:spacing w:after="12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A7BC1">
        <w:rPr>
          <w:rFonts w:ascii="Times New Roman" w:eastAsia="Calibri" w:hAnsi="Times New Roman" w:cs="Times New Roman"/>
          <w:bCs/>
          <w:sz w:val="28"/>
          <w:szCs w:val="28"/>
        </w:rPr>
        <w:t>. Консультация для родителей</w:t>
      </w:r>
      <w:r w:rsidR="00472EE5">
        <w:rPr>
          <w:rFonts w:ascii="Times New Roman" w:eastAsia="Calibri" w:hAnsi="Times New Roman" w:cs="Times New Roman"/>
          <w:bCs/>
          <w:sz w:val="28"/>
          <w:szCs w:val="28"/>
        </w:rPr>
        <w:t xml:space="preserve"> «Почему полезно учить детей играть в шахматы».</w:t>
      </w:r>
      <w:r w:rsidRPr="003A7BC1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:rsidR="00C57327" w:rsidRDefault="00C57327" w:rsidP="00C57327">
      <w:pPr>
        <w:spacing w:after="12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3A7BC1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472EE5" w:rsidRPr="003A7BC1">
        <w:rPr>
          <w:rFonts w:ascii="Times New Roman" w:eastAsia="Calibri" w:hAnsi="Times New Roman" w:cs="Times New Roman"/>
          <w:bCs/>
          <w:sz w:val="28"/>
          <w:szCs w:val="28"/>
        </w:rPr>
        <w:t>Консультация для родителе</w:t>
      </w:r>
      <w:r w:rsidR="00472EE5">
        <w:rPr>
          <w:rFonts w:ascii="Times New Roman" w:eastAsia="Calibri" w:hAnsi="Times New Roman" w:cs="Times New Roman"/>
          <w:bCs/>
          <w:sz w:val="28"/>
          <w:szCs w:val="28"/>
        </w:rPr>
        <w:t>й «Учим детей играть в шахматы».</w:t>
      </w:r>
    </w:p>
    <w:p w:rsidR="00472EE5" w:rsidRDefault="00472EE5" w:rsidP="00C57327">
      <w:pPr>
        <w:spacing w:after="12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</w:t>
      </w:r>
      <w:r w:rsidR="00344E14">
        <w:rPr>
          <w:rFonts w:ascii="Times New Roman" w:eastAsia="Calibri" w:hAnsi="Times New Roman" w:cs="Times New Roman"/>
          <w:bCs/>
          <w:sz w:val="28"/>
          <w:szCs w:val="28"/>
        </w:rPr>
        <w:t xml:space="preserve"> Наглядная информация «Дидактические игры при обучении детей игре в шахматы».</w:t>
      </w:r>
    </w:p>
    <w:p w:rsidR="00C57327" w:rsidRDefault="00472EE5" w:rsidP="00C57327">
      <w:pPr>
        <w:spacing w:after="12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C57327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C57327" w:rsidRPr="00AC49E6">
        <w:rPr>
          <w:rFonts w:ascii="Times New Roman" w:eastAsia="Calibri" w:hAnsi="Times New Roman" w:cs="Times New Roman"/>
          <w:bCs/>
          <w:sz w:val="28"/>
          <w:szCs w:val="28"/>
        </w:rPr>
        <w:t xml:space="preserve">Создание </w:t>
      </w:r>
      <w:r w:rsidR="00C57327">
        <w:rPr>
          <w:rFonts w:ascii="Times New Roman" w:eastAsia="Calibri" w:hAnsi="Times New Roman" w:cs="Times New Roman"/>
          <w:bCs/>
          <w:sz w:val="28"/>
          <w:szCs w:val="28"/>
        </w:rPr>
        <w:t xml:space="preserve">выставки поделок </w:t>
      </w:r>
      <w:r w:rsidR="00C57327" w:rsidRPr="00AC49E6">
        <w:rPr>
          <w:rFonts w:ascii="Times New Roman" w:eastAsia="Calibri" w:hAnsi="Times New Roman" w:cs="Times New Roman"/>
          <w:bCs/>
          <w:sz w:val="28"/>
          <w:szCs w:val="28"/>
        </w:rPr>
        <w:t xml:space="preserve">«Шахматная страна». </w:t>
      </w:r>
    </w:p>
    <w:p w:rsidR="0098346B" w:rsidRDefault="00472EE5" w:rsidP="006B25C0">
      <w:pPr>
        <w:spacing w:after="12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C57327">
        <w:rPr>
          <w:rFonts w:ascii="Times New Roman" w:eastAsia="Calibri" w:hAnsi="Times New Roman" w:cs="Times New Roman"/>
          <w:bCs/>
          <w:sz w:val="28"/>
          <w:szCs w:val="28"/>
        </w:rPr>
        <w:t>. Придумывание сказок про шахматы совместно с детьми.</w:t>
      </w:r>
    </w:p>
    <w:p w:rsidR="006B25C0" w:rsidRDefault="006B25C0" w:rsidP="006B25C0">
      <w:pPr>
        <w:spacing w:after="12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25C0" w:rsidRDefault="006B25C0" w:rsidP="006B25C0">
      <w:pPr>
        <w:spacing w:after="12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25C0" w:rsidRDefault="006B25C0" w:rsidP="006B25C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Ожидаемые результаты.</w:t>
      </w:r>
    </w:p>
    <w:p w:rsidR="006B25C0" w:rsidRDefault="006B25C0" w:rsidP="006B25C0">
      <w:pP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Дети: </w:t>
      </w:r>
    </w:p>
    <w:p w:rsidR="006B25C0" w:rsidRDefault="006B25C0" w:rsidP="006B25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Улучшить эмоциональное и психофизическое состояние здоровья;</w:t>
      </w:r>
    </w:p>
    <w:p w:rsidR="006B25C0" w:rsidRDefault="006B25C0" w:rsidP="006B25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 кругозор.</w:t>
      </w:r>
    </w:p>
    <w:p w:rsidR="006B25C0" w:rsidRDefault="006B25C0" w:rsidP="006B25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2.Повысить интерес к игре в шахматы, которая  помогает стать  более  уверенными в себе, целеустремленными;</w:t>
      </w:r>
    </w:p>
    <w:p w:rsidR="006B25C0" w:rsidRDefault="006B25C0" w:rsidP="006B25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3.Развить умение рассуждать, выдвигать объяснения, концентрировать внимание;</w:t>
      </w:r>
    </w:p>
    <w:p w:rsidR="006B25C0" w:rsidRDefault="006B25C0" w:rsidP="006B25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Родители: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Улучшить психологический климат в семье, на основе формирования единства интересов, всех ее членов; повысить заинтересованность членов семьи к игре в шахматы в условиях семейной педагогики. </w:t>
      </w:r>
    </w:p>
    <w:p w:rsidR="006B25C0" w:rsidRDefault="006B25C0" w:rsidP="006B25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Педагоги: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 интерес организации проектной деятельности; создать условия для комфортного пребывания детей и их родителей в дошкольном учреждении; повысить  компетентность сотрудников образовательного учреждения в вопросах игры в шахматы.</w:t>
      </w:r>
    </w:p>
    <w:p w:rsidR="006B25C0" w:rsidRDefault="006B25C0" w:rsidP="006B25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5C0" w:rsidRDefault="006B25C0" w:rsidP="006B25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5C0" w:rsidRDefault="006B25C0" w:rsidP="006B25C0"/>
    <w:p w:rsidR="006B25C0" w:rsidRPr="006B25C0" w:rsidRDefault="006B25C0" w:rsidP="006B25C0">
      <w:pPr>
        <w:spacing w:after="12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57327" w:rsidRDefault="00C57327" w:rsidP="006B25C0">
      <w:pPr>
        <w:rPr>
          <w:rFonts w:ascii="Times New Roman" w:hAnsi="Times New Roman" w:cs="Times New Roman"/>
          <w:sz w:val="28"/>
          <w:szCs w:val="28"/>
        </w:rPr>
      </w:pPr>
    </w:p>
    <w:p w:rsidR="006B25C0" w:rsidRDefault="006B25C0" w:rsidP="006B25C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7327" w:rsidRDefault="00C57327" w:rsidP="009834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46B" w:rsidRDefault="0098346B" w:rsidP="009834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проекта.</w:t>
      </w:r>
    </w:p>
    <w:p w:rsidR="0098346B" w:rsidRDefault="0098346B" w:rsidP="0098346B">
      <w:pP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Материально-техническое:</w:t>
      </w:r>
    </w:p>
    <w:p w:rsidR="0098346B" w:rsidRDefault="0098346B" w:rsidP="0098346B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1.Шахматы и шашки различного размера.</w:t>
      </w:r>
    </w:p>
    <w:p w:rsidR="0098346B" w:rsidRDefault="0098346B" w:rsidP="0098346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2.Доска.</w:t>
      </w:r>
    </w:p>
    <w:p w:rsidR="0098346B" w:rsidRDefault="0098346B" w:rsidP="0098346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Компьютерное сопровождение совместной деятельности.</w:t>
      </w:r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Учебно-методическое</w:t>
      </w:r>
    </w:p>
    <w:p w:rsidR="0098346B" w:rsidRDefault="0098346B" w:rsidP="0098346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«Малыши играют в шахматы»/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В.Г.Гришин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М. Просвещение 1991.</w:t>
      </w:r>
    </w:p>
    <w:p w:rsidR="0098346B" w:rsidRDefault="0098346B" w:rsidP="0098346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«Тайны шахматного королевства»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О.В.Закотина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Е.В.Половина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-на-Дону: Легион 2016.</w:t>
      </w:r>
    </w:p>
    <w:p w:rsidR="0098346B" w:rsidRDefault="0098346B" w:rsidP="0098346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«Шахматы для всей семьи» (+СD с обучающими видеоуроками и симуляторами игр) / 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СПб.: Питер, 2010.</w:t>
      </w:r>
    </w:p>
    <w:p w:rsidR="0098346B" w:rsidRDefault="0098346B" w:rsidP="0098346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«Шахматы для самых маленьких: книга-сказка для совместного чтения родителей и детей» / И.Г.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Полиграфиздат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2011.</w:t>
      </w:r>
    </w:p>
    <w:p w:rsidR="0098346B" w:rsidRDefault="0098346B" w:rsidP="0098346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«Шахматы для детей» / Т.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Бардвик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СПб.: Питер, 2011.</w:t>
      </w:r>
    </w:p>
    <w:p w:rsidR="0098346B" w:rsidRDefault="0098346B" w:rsidP="0098346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«Шахматный учебник для детей» / Н.М. Петрушина. – Изд. 12-е. – Ростов н/Д: Феникс, 2012.</w:t>
      </w:r>
    </w:p>
    <w:p w:rsidR="0098346B" w:rsidRDefault="0098346B" w:rsidP="0098346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Веракса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Н.Е.,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Веракса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 Проектная деятельность дошкольников. Пособие для педагогов дошкольных учреждений. – М.: Мозаика-синтез, 2008. – 112 с.</w:t>
      </w:r>
    </w:p>
    <w:p w:rsidR="0098346B" w:rsidRDefault="0098346B" w:rsidP="0098346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 </w:t>
      </w:r>
      <w:hyperlink r:id="rId5" w:history="1">
        <w:r>
          <w:rPr>
            <w:rStyle w:val="a4"/>
            <w:rFonts w:ascii="Times New Roman" w:eastAsia="Times New Roman" w:hAnsi="Times New Roman" w:cs="Times New Roman"/>
            <w:color w:val="0576AC"/>
            <w:sz w:val="28"/>
            <w:szCs w:val="28"/>
            <w:lang w:eastAsia="ru-RU"/>
          </w:rPr>
          <w:t>http://2ls.ru.</w:t>
        </w:r>
      </w:hyperlink>
    </w:p>
    <w:p w:rsidR="0098346B" w:rsidRDefault="0098346B" w:rsidP="0098346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сайт </w:t>
      </w:r>
      <w:hyperlink r:id="rId6" w:history="1">
        <w:r>
          <w:rPr>
            <w:rStyle w:val="a4"/>
            <w:rFonts w:ascii="Times New Roman" w:eastAsia="Times New Roman" w:hAnsi="Times New Roman" w:cs="Times New Roman"/>
            <w:color w:val="0576AC"/>
            <w:sz w:val="28"/>
            <w:szCs w:val="28"/>
            <w:lang w:eastAsia="ru-RU"/>
          </w:rPr>
          <w:t>http://royallib.ru</w:t>
        </w:r>
      </w:hyperlink>
    </w:p>
    <w:p w:rsidR="0098346B" w:rsidRDefault="0098346B" w:rsidP="009834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 </w:t>
      </w:r>
    </w:p>
    <w:sectPr w:rsidR="0098346B" w:rsidSect="00136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D3162"/>
    <w:multiLevelType w:val="hybridMultilevel"/>
    <w:tmpl w:val="06D45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90A"/>
    <w:rsid w:val="000F3EEA"/>
    <w:rsid w:val="001362C4"/>
    <w:rsid w:val="00344E14"/>
    <w:rsid w:val="00472EE5"/>
    <w:rsid w:val="006B25C0"/>
    <w:rsid w:val="008B3C4C"/>
    <w:rsid w:val="0098346B"/>
    <w:rsid w:val="009B0C19"/>
    <w:rsid w:val="009E490A"/>
    <w:rsid w:val="00AA71C7"/>
    <w:rsid w:val="00C57327"/>
    <w:rsid w:val="00CD03C6"/>
    <w:rsid w:val="00DA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41A19"/>
  <w15:docId w15:val="{5682AEAE-414D-449C-9898-650D0C56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346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46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8346B"/>
    <w:rPr>
      <w:color w:val="0000FF"/>
      <w:u w:val="single"/>
    </w:rPr>
  </w:style>
  <w:style w:type="table" w:styleId="a5">
    <w:name w:val="Table Grid"/>
    <w:basedOn w:val="a1"/>
    <w:uiPriority w:val="99"/>
    <w:rsid w:val="00136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1362C4"/>
    <w:pPr>
      <w:spacing w:before="280" w:after="280" w:line="276" w:lineRule="auto"/>
    </w:pPr>
    <w:rPr>
      <w:rFonts w:eastAsiaTheme="minorEastAsia"/>
    </w:rPr>
  </w:style>
  <w:style w:type="paragraph" w:styleId="a7">
    <w:name w:val="No Spacing"/>
    <w:link w:val="a8"/>
    <w:uiPriority w:val="1"/>
    <w:qFormat/>
    <w:rsid w:val="001362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1362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1362C4"/>
    <w:rPr>
      <w:rFonts w:ascii="Calibri" w:eastAsia="Calibri" w:hAnsi="Calibri" w:cs="Times New Roman"/>
    </w:rPr>
  </w:style>
  <w:style w:type="character" w:customStyle="1" w:styleId="c0">
    <w:name w:val="c0"/>
    <w:basedOn w:val="a0"/>
    <w:rsid w:val="001362C4"/>
  </w:style>
  <w:style w:type="character" w:customStyle="1" w:styleId="c1">
    <w:name w:val="c1"/>
    <w:basedOn w:val="a0"/>
    <w:rsid w:val="00136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2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yallib.ru/" TargetMode="External"/><Relationship Id="rId5" Type="http://schemas.openxmlformats.org/officeDocument/2006/relationships/hyperlink" Target="http://2ls.ru.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DetSad4</dc:creator>
  <cp:keywords/>
  <dc:description/>
  <cp:lastModifiedBy>Пользователь</cp:lastModifiedBy>
  <cp:revision>12</cp:revision>
  <dcterms:created xsi:type="dcterms:W3CDTF">2022-01-26T19:21:00Z</dcterms:created>
  <dcterms:modified xsi:type="dcterms:W3CDTF">2022-06-06T05:20:00Z</dcterms:modified>
</cp:coreProperties>
</file>